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Área temática: &lt;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 da área temática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Título do Plano de Pesquisa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vertAlign w:val="baseline"/>
        </w:rPr>
        <w:sectPr>
          <w:pgSz w:h="16838" w:w="11906"/>
          <w:pgMar w:bottom="851" w:top="1080" w:left="734" w:right="734" w:header="720" w:footer="720"/>
          <w:pgNumType w:start="1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274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Resumo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—Este documento é um modelo que define os componentes principais do plano de pesquisa, tais como título, cabeçalhos e seções/subseções. O modelo é composto de das seguintes seções: introdução, detalhamento técnico, objetivos, resultados esperados, conclusões e bibliografia. O plano deverá ser preparado tomando-se como base uma lista de até três artigos científicos, indicados no edital, que representam bem a área temática escolhida pelo candidato. Tais artigos servirão como motivação e ponto de partida para o desenvolvimento do plano de pesquisa, e não delimitam o conteúdo do mesmo. Mais especificamente, o documento deve refletir uma síntese do material apresentado em tais artigos, substanciada por uma análise crítica sobre o tema em questão, e acompanhada de uma proposta de pesquisa que represente avanço na fronteira do conhecimento, sejam eles de natureza teórica, metodológica e/ou experimental, e que sejam compatíveis com o nível pretendido: mestrado ou doutorado.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274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Palavras-chave — plano de pesquisa, formatação, estilo, seções.</w:t>
      </w:r>
    </w:p>
    <w:p w:rsidR="00000000" w:rsidDel="00000000" w:rsidP="00000000" w:rsidRDefault="00000000" w:rsidRPr="00000000" w14:paraId="00000009">
      <w:pPr>
        <w:keepNext w:val="1"/>
        <w:keepLines w:val="1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"/>
        </w:tabs>
        <w:spacing w:after="80" w:before="160" w:line="240" w:lineRule="auto"/>
        <w:ind w:left="0" w:right="0" w:firstLine="0"/>
        <w:jc w:val="center"/>
        <w:rPr>
          <w:b w:val="0"/>
          <w:i w:val="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Introdução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"/>
        </w:tabs>
        <w:spacing w:after="120" w:before="0" w:line="240" w:lineRule="auto"/>
        <w:ind w:left="0" w:right="0" w:firstLine="2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Contextualização do tema proposto, motivação, revisão da literatura, limitações das abordagens existentes. A fonte a ser utilizada no texto deve ser 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Times New Roman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Conforme mencionado no Resumo, o candidato deverá tomar como base os artigos científicos indicados no edital para a área temática escolhida.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"/>
        </w:tabs>
        <w:spacing w:after="120" w:before="0" w:line="240" w:lineRule="auto"/>
        <w:ind w:left="0" w:right="0" w:firstLine="2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 formato deste documento deve ser A4, coluna-dupla, 10pt, lado-único, e possuir no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máximo 06 páginas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Resumo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deve ter no máximo 100 palavras.</w:t>
      </w:r>
    </w:p>
    <w:p w:rsidR="00000000" w:rsidDel="00000000" w:rsidP="00000000" w:rsidRDefault="00000000" w:rsidRPr="00000000" w14:paraId="0000000C">
      <w:pPr>
        <w:keepNext w:val="1"/>
        <w:keepLines w:val="1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"/>
        </w:tabs>
        <w:spacing w:after="80" w:before="160" w:line="240" w:lineRule="auto"/>
        <w:ind w:left="0" w:right="0" w:firstLine="0"/>
        <w:jc w:val="center"/>
        <w:rPr>
          <w:b w:val="0"/>
          <w:i w:val="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Detalhamento técnico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right="0" w:firstLine="288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Desenvolvimento da proposta, fundamentação teórica, proposição de ideias e possíveis soluções para o problema posto e para o avanço da pesquisa na área temática escolhida.</w:t>
      </w:r>
    </w:p>
    <w:p w:rsidR="00000000" w:rsidDel="00000000" w:rsidP="00000000" w:rsidRDefault="00000000" w:rsidRPr="00000000" w14:paraId="0000000E">
      <w:pPr>
        <w:keepNext w:val="1"/>
        <w:keepLines w:val="1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"/>
        </w:tabs>
        <w:spacing w:after="60" w:before="120" w:line="240" w:lineRule="auto"/>
        <w:ind w:left="288" w:right="0" w:hanging="288"/>
        <w:jc w:val="left"/>
        <w:rPr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Equações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"/>
        </w:tabs>
        <w:spacing w:after="120" w:before="0" w:line="240" w:lineRule="auto"/>
        <w:ind w:left="28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Segue um exemplo de equação. Considere o sistema</w:t>
      </w:r>
    </w:p>
    <w:p w:rsidR="00000000" w:rsidDel="00000000" w:rsidP="00000000" w:rsidRDefault="00000000" w:rsidRPr="00000000" w14:paraId="00000010">
      <w:pPr>
        <w:jc w:val="right"/>
        <w:rPr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1285875" cy="261938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2619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vertAlign w:val="baseline"/>
          <w:rtl w:val="0"/>
        </w:rPr>
        <w:t xml:space="preserve">                                 (1)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for estável, então o par {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} é estabilizável e isso se mantém para qualquer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As equações devem ser numeradas consecutivamente. O número da equação deve aparecer entre parênteses à direita, conforme mostrado acima.</w:t>
      </w:r>
    </w:p>
    <w:p w:rsidR="00000000" w:rsidDel="00000000" w:rsidP="00000000" w:rsidRDefault="00000000" w:rsidRPr="00000000" w14:paraId="00000012">
      <w:pPr>
        <w:keepNext w:val="1"/>
        <w:keepLines w:val="1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"/>
        </w:tabs>
        <w:spacing w:after="60" w:before="120" w:line="240" w:lineRule="auto"/>
        <w:ind w:left="288" w:right="0" w:hanging="288"/>
        <w:jc w:val="left"/>
        <w:rPr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Figuras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"/>
        </w:tabs>
        <w:spacing w:after="120" w:before="0" w:line="240" w:lineRule="auto"/>
        <w:ind w:left="0" w:right="0" w:firstLine="2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Figura 1 é apenas um exemplo [1]. Diagramas de bloco ou figuras que ilustrem a problemática de interesse podem ser adicionados no documento. Um manual contendo um guia para redação de documentos técnicos pode ser encontrado em [2].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"/>
        </w:tabs>
        <w:spacing w:after="120" w:before="0" w:line="240" w:lineRule="auto"/>
        <w:ind w:left="0" w:right="0" w:firstLine="2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"/>
        </w:tabs>
        <w:spacing w:after="120" w:before="0" w:line="240" w:lineRule="auto"/>
        <w:ind w:left="0" w:right="0" w:firstLine="288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114300" distR="114300">
            <wp:extent cx="0" cy="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33"/>
        </w:tabs>
        <w:spacing w:after="200" w:before="80" w:line="240" w:lineRule="auto"/>
        <w:ind w:left="0" w:right="0" w:firstLine="0"/>
        <w:jc w:val="both"/>
        <w:rPr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Esta figura é apenas um exemplo. Esta figura está centralizada na coluna. 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caption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deve vir após a figura. Use fonte tamanho 8 para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captions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1"/>
        <w:keepLines w:val="1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"/>
        </w:tabs>
        <w:spacing w:after="80" w:before="160" w:line="240" w:lineRule="auto"/>
        <w:ind w:left="0" w:right="0" w:firstLine="0"/>
        <w:jc w:val="center"/>
        <w:rPr>
          <w:b w:val="0"/>
          <w:i w:val="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Objetivos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right="0" w:firstLine="288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Objetivos gerais e/ou específicos do plano de pesquisa. Os objetivos podem abranger questões teóricas e/ou experimentais, e devem estar claramente conectados ao detalhamento técnico descrito na seção anterior.</w:t>
      </w:r>
    </w:p>
    <w:p w:rsidR="00000000" w:rsidDel="00000000" w:rsidP="00000000" w:rsidRDefault="00000000" w:rsidRPr="00000000" w14:paraId="00000019">
      <w:pPr>
        <w:ind w:left="0" w:right="0" w:firstLine="288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1"/>
        <w:keepLines w:val="1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"/>
        </w:tabs>
        <w:spacing w:after="80" w:before="160" w:line="240" w:lineRule="auto"/>
        <w:ind w:left="0" w:right="0" w:firstLine="0"/>
        <w:jc w:val="center"/>
        <w:rPr>
          <w:b w:val="0"/>
          <w:i w:val="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Resultados Esperados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"/>
        </w:tabs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Resultados teóricos e/ou práticos esperados em cumprimento ao plano de pesquisa.</w:t>
      </w:r>
    </w:p>
    <w:p w:rsidR="00000000" w:rsidDel="00000000" w:rsidP="00000000" w:rsidRDefault="00000000" w:rsidRPr="00000000" w14:paraId="0000001C">
      <w:pPr>
        <w:keepNext w:val="1"/>
        <w:keepLines w:val="1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"/>
        </w:tabs>
        <w:spacing w:after="60" w:before="120" w:line="240" w:lineRule="auto"/>
        <w:ind w:left="288" w:right="0" w:hanging="288"/>
        <w:jc w:val="left"/>
        <w:rPr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Tabelas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"/>
        </w:tabs>
        <w:spacing w:after="0" w:before="0" w:line="240" w:lineRule="auto"/>
        <w:ind w:left="0" w:right="0" w:firstLine="288"/>
        <w:jc w:val="both"/>
        <w:rPr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Posicionamento de Figuras e Tabelas: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recomenda-se posicioná-las na parte superior ou na parte inferior das colunas. Evite colocá-los no meio de colunas. As legendas das figuras devem ser inseridas abaixo das mesmas. Os títulos de Tabelas devem aparecer acima das mesmas.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center"/>
        <w:rPr>
          <w:smallCaps w:val="1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Tabela-Exemplo</w:t>
      </w:r>
      <w:r w:rsidDel="00000000" w:rsidR="00000000" w:rsidRPr="00000000">
        <w:rPr>
          <w:rtl w:val="0"/>
        </w:rPr>
      </w:r>
    </w:p>
    <w:tbl>
      <w:tblPr>
        <w:tblStyle w:val="Table1"/>
        <w:tblW w:w="4870.0" w:type="dxa"/>
        <w:jc w:val="left"/>
        <w:tblInd w:w="0.0" w:type="dxa"/>
        <w:tblLayout w:type="fixed"/>
        <w:tblLook w:val="0000"/>
      </w:tblPr>
      <w:tblGrid>
        <w:gridCol w:w="761"/>
        <w:gridCol w:w="1417"/>
        <w:gridCol w:w="1418"/>
        <w:gridCol w:w="1274"/>
        <w:tblGridChange w:id="0">
          <w:tblGrid>
            <w:gridCol w:w="761"/>
            <w:gridCol w:w="1417"/>
            <w:gridCol w:w="1418"/>
            <w:gridCol w:w="1274"/>
          </w:tblGrid>
        </w:tblGridChange>
      </w:tblGrid>
      <w:tr>
        <w:trPr>
          <w:trHeight w:val="24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Métrica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Cabeçalho</w:t>
            </w:r>
          </w:p>
        </w:tc>
      </w:tr>
      <w:tr>
        <w:trPr>
          <w:trHeight w:val="2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Critério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Critério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Critério 3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Valor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rPr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Valor 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rPr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Valor 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9"/>
        </w:tabs>
        <w:spacing w:after="30" w:before="6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80" w:before="16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Bibliografia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0" w:before="0" w:line="240" w:lineRule="auto"/>
        <w:ind w:left="360" w:right="0" w:hanging="360"/>
        <w:jc w:val="left"/>
        <w:rPr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F. C. Silva e J. J. Sousa, “Esta referência é apenas um exemplo”,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Revista de Exemplos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v. 5, pp. 52–55, Maio 1999.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0" w:before="0" w:line="240" w:lineRule="auto"/>
        <w:ind w:left="360" w:right="0" w:hanging="360"/>
        <w:jc w:val="left"/>
        <w:rPr>
          <w:smallCaps w:val="0"/>
          <w:strike w:val="0"/>
          <w:color w:val="000000"/>
          <w:u w:val="none"/>
          <w:shd w:fill="auto" w:val="clear"/>
        </w:rPr>
        <w:sectPr>
          <w:type w:val="nextPage"/>
          <w:pgSz w:h="16838" w:w="11906"/>
          <w:pgMar w:bottom="2434" w:top="1080" w:left="734" w:right="734" w:header="720" w:footer="720"/>
          <w:cols w:equalWidth="0" w:num="2">
            <w:col w:space="360" w:w="5038.999999999998"/>
            <w:col w:space="0" w:w="5038.999999999998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M. Young, The Technical Writer’s Handbook. Mill Valley, CA: University Science, 1989.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/>
      <w:pgMar w:bottom="2434" w:top="1080" w:left="734" w:right="734" w:header="720" w:footer="720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Fig. %1. 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color w:val="000000"/>
        <w:sz w:val="16"/>
        <w:szCs w:val="1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upperRoman"/>
      <w:lvlText w:val="TABLE %1. 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upperRoman"/>
      <w:lvlText w:val="%1."/>
      <w:lvlJc w:val="center"/>
      <w:pPr>
        <w:ind w:left="0" w:firstLine="216"/>
      </w:pPr>
      <w:rPr>
        <w:rFonts w:ascii="Times New Roman" w:cs="Times New Roman" w:eastAsia="Times New Roman" w:hAnsi="Times New Roman"/>
        <w:smallCaps w:val="0"/>
        <w:strike w:val="0"/>
        <w:color w:val="000000"/>
        <w:sz w:val="20"/>
        <w:szCs w:val="20"/>
        <w:vertAlign w:val="baseline"/>
      </w:rPr>
    </w:lvl>
    <w:lvl w:ilvl="1">
      <w:start w:val="1"/>
      <w:numFmt w:val="upperLetter"/>
      <w:lvlText w:val="%2."/>
      <w:lvlJc w:val="left"/>
      <w:pPr>
        <w:ind w:left="288" w:hanging="288"/>
      </w:pPr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vertAlign w:val="baseline"/>
      </w:rPr>
    </w:lvl>
    <w:lvl w:ilvl="2">
      <w:start w:val="1"/>
      <w:numFmt w:val="decimal"/>
      <w:lvlText w:val="%3)"/>
      <w:lvlJc w:val="left"/>
      <w:pPr>
        <w:ind w:left="0" w:firstLine="180"/>
      </w:pPr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vertAlign w:val="baseline"/>
      </w:rPr>
    </w:lvl>
    <w:lvl w:ilvl="3">
      <w:start w:val="1"/>
      <w:numFmt w:val="lowerLetter"/>
      <w:lvlText w:val="%4)"/>
      <w:lvlJc w:val="left"/>
      <w:pPr>
        <w:ind w:left="0" w:firstLine="360"/>
      </w:pPr>
      <w:rPr>
        <w:rFonts w:ascii="Times New Roman" w:cs="Times New Roman" w:eastAsia="Times New Roman" w:hAnsi="Times New Roman"/>
        <w:b w:val="0"/>
        <w:i w:val="1"/>
        <w:sz w:val="20"/>
        <w:szCs w:val="20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4">
    <w:lvl w:ilvl="0">
      <w:start w:val="1"/>
      <w:numFmt w:val="decimal"/>
      <w:lvlText w:val="[%1]"/>
      <w:lvlJc w:val="left"/>
      <w:pPr>
        <w:ind w:left="360" w:hanging="360"/>
      </w:pPr>
      <w:rPr>
        <w:rFonts w:ascii="Times New Roman" w:cs="Times New Roman" w:eastAsia="Times New Roman" w:hAnsi="Times New Roman"/>
        <w:b w:val="0"/>
        <w:i w:val="0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7bcKu+wQFZhyIBPiH4sIsDTa/g==">AMUW2mVHtLwEmE4xRQRcpjzHLaH/etoT0KYlN2msM5r7nBbElfaC3ZwdjhRrn84MDvnkY1GmhRqy//HphOBSAnD0KrqlmQJIx9y2mJ1yjotllBXSSwvvr+I=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